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F18D" w14:textId="0E4AFEE3" w:rsidR="00F07595" w:rsidRDefault="00712B47">
      <w:pPr>
        <w:pStyle w:val="Ttulo1"/>
        <w:spacing w:before="33"/>
        <w:ind w:left="736" w:right="757"/>
        <w:jc w:val="center"/>
      </w:pPr>
      <w:r>
        <w:t>ANEXO</w:t>
      </w:r>
      <w:r>
        <w:rPr>
          <w:spacing w:val="-4"/>
        </w:rPr>
        <w:t xml:space="preserve"> </w:t>
      </w:r>
      <w:r w:rsidR="00491E96">
        <w:t>1</w:t>
      </w:r>
      <w:r>
        <w:t>.</w:t>
      </w:r>
      <w:r>
        <w:rPr>
          <w:spacing w:val="-1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certificación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competencia</w:t>
      </w:r>
      <w:r w:rsidR="00F71524">
        <w:t xml:space="preserve"> para el P</w:t>
      </w:r>
      <w:r w:rsidR="00F71524" w:rsidRPr="00F71524">
        <w:t>roceso de comercialización de gas</w:t>
      </w:r>
      <w:r w:rsidR="00491E96">
        <w:t xml:space="preserve"> de</w:t>
      </w:r>
      <w:r w:rsidR="00491E96" w:rsidRPr="00491E96">
        <w:t xml:space="preserve"> campo</w:t>
      </w:r>
      <w:r w:rsidR="00491E96">
        <w:t>s</w:t>
      </w:r>
      <w:r w:rsidR="00491E96" w:rsidRPr="00491E96">
        <w:t xml:space="preserve"> menores </w:t>
      </w:r>
      <w:r w:rsidR="008A2F51" w:rsidRPr="00491E96">
        <w:t xml:space="preserve">Llanito, Cantagallo, Provincia </w:t>
      </w:r>
      <w:r w:rsidR="008A2F51">
        <w:t>y</w:t>
      </w:r>
      <w:r w:rsidR="008A2F51" w:rsidRPr="00491E96">
        <w:t xml:space="preserve"> </w:t>
      </w:r>
      <w:proofErr w:type="spellStart"/>
      <w:r w:rsidR="008A2F51" w:rsidRPr="00491E96">
        <w:t>Lisama</w:t>
      </w:r>
      <w:proofErr w:type="spellEnd"/>
      <w:r w:rsidR="00491E96" w:rsidRPr="00491E96">
        <w:t>, ubicadas en el departamento de Santander.</w:t>
      </w:r>
    </w:p>
    <w:p w14:paraId="51A48FEE" w14:textId="77777777" w:rsidR="00F07595" w:rsidRDefault="00712B47">
      <w:pPr>
        <w:spacing w:before="2"/>
        <w:ind w:left="735" w:right="757"/>
        <w:jc w:val="center"/>
        <w:rPr>
          <w:b/>
          <w:i/>
          <w:sz w:val="18"/>
        </w:rPr>
      </w:pPr>
      <w:r>
        <w:rPr>
          <w:b/>
          <w:i/>
          <w:color w:val="00AF50"/>
          <w:sz w:val="18"/>
          <w:shd w:val="clear" w:color="auto" w:fill="FFFF00"/>
        </w:rPr>
        <w:t>(Diligenciar</w:t>
      </w:r>
      <w:r>
        <w:rPr>
          <w:b/>
          <w:i/>
          <w:color w:val="00AF50"/>
          <w:spacing w:val="-5"/>
          <w:sz w:val="18"/>
          <w:shd w:val="clear" w:color="auto" w:fill="FFFF00"/>
        </w:rPr>
        <w:t xml:space="preserve"> </w:t>
      </w:r>
      <w:r>
        <w:rPr>
          <w:b/>
          <w:i/>
          <w:color w:val="00AF50"/>
          <w:sz w:val="18"/>
          <w:shd w:val="clear" w:color="auto" w:fill="FFFF00"/>
        </w:rPr>
        <w:t>únicamente</w:t>
      </w:r>
      <w:r>
        <w:rPr>
          <w:b/>
          <w:i/>
          <w:color w:val="00AF50"/>
          <w:spacing w:val="-3"/>
          <w:sz w:val="18"/>
          <w:shd w:val="clear" w:color="auto" w:fill="FFFF00"/>
        </w:rPr>
        <w:t xml:space="preserve"> </w:t>
      </w:r>
      <w:r>
        <w:rPr>
          <w:b/>
          <w:i/>
          <w:color w:val="00AF50"/>
          <w:sz w:val="18"/>
          <w:shd w:val="clear" w:color="auto" w:fill="FFFF00"/>
        </w:rPr>
        <w:t>los</w:t>
      </w:r>
      <w:r>
        <w:rPr>
          <w:b/>
          <w:i/>
          <w:color w:val="00AF50"/>
          <w:spacing w:val="-3"/>
          <w:sz w:val="18"/>
          <w:shd w:val="clear" w:color="auto" w:fill="FFFF00"/>
        </w:rPr>
        <w:t xml:space="preserve"> </w:t>
      </w:r>
      <w:r>
        <w:rPr>
          <w:b/>
          <w:i/>
          <w:color w:val="00AF50"/>
          <w:sz w:val="18"/>
          <w:shd w:val="clear" w:color="auto" w:fill="FFFF00"/>
        </w:rPr>
        <w:t>campos</w:t>
      </w:r>
      <w:r>
        <w:rPr>
          <w:b/>
          <w:i/>
          <w:color w:val="00AF50"/>
          <w:spacing w:val="-3"/>
          <w:sz w:val="18"/>
          <w:shd w:val="clear" w:color="auto" w:fill="FFFF00"/>
        </w:rPr>
        <w:t xml:space="preserve"> </w:t>
      </w:r>
      <w:r>
        <w:rPr>
          <w:b/>
          <w:i/>
          <w:color w:val="00AF50"/>
          <w:sz w:val="18"/>
          <w:shd w:val="clear" w:color="auto" w:fill="FFFF00"/>
        </w:rPr>
        <w:t>resaltados</w:t>
      </w:r>
      <w:r>
        <w:rPr>
          <w:b/>
          <w:i/>
          <w:color w:val="00AF50"/>
          <w:spacing w:val="-3"/>
          <w:sz w:val="18"/>
          <w:shd w:val="clear" w:color="auto" w:fill="FFFF00"/>
        </w:rPr>
        <w:t xml:space="preserve"> </w:t>
      </w:r>
      <w:r>
        <w:rPr>
          <w:b/>
          <w:i/>
          <w:color w:val="00AF50"/>
          <w:sz w:val="18"/>
          <w:shd w:val="clear" w:color="auto" w:fill="FFFF00"/>
        </w:rPr>
        <w:t>en</w:t>
      </w:r>
      <w:r>
        <w:rPr>
          <w:b/>
          <w:i/>
          <w:color w:val="00AF50"/>
          <w:spacing w:val="-3"/>
          <w:sz w:val="18"/>
          <w:shd w:val="clear" w:color="auto" w:fill="FFFF00"/>
        </w:rPr>
        <w:t xml:space="preserve"> </w:t>
      </w:r>
      <w:r>
        <w:rPr>
          <w:b/>
          <w:i/>
          <w:color w:val="00AF50"/>
          <w:sz w:val="18"/>
          <w:shd w:val="clear" w:color="auto" w:fill="FFFF00"/>
        </w:rPr>
        <w:t>amarillo)</w:t>
      </w:r>
    </w:p>
    <w:p w14:paraId="313271E8" w14:textId="77777777" w:rsidR="00F07595" w:rsidRDefault="00F07595">
      <w:pPr>
        <w:pStyle w:val="Textoindependiente"/>
        <w:rPr>
          <w:b/>
          <w:i/>
          <w:sz w:val="20"/>
        </w:rPr>
      </w:pPr>
    </w:p>
    <w:p w14:paraId="77489FF4" w14:textId="60059E60" w:rsidR="00F07595" w:rsidRDefault="00A7361A">
      <w:pPr>
        <w:pStyle w:val="Textoindependiente"/>
        <w:spacing w:before="182"/>
        <w:ind w:left="102"/>
      </w:pPr>
      <w:r w:rsidRPr="004B529A">
        <w:rPr>
          <w:rFonts w:asciiTheme="minorHAnsi" w:hAnsiTheme="minorHAnsi" w:cstheme="minorHAnsi"/>
          <w:highlight w:val="yellow"/>
        </w:rPr>
        <w:t>(Ciudad),</w:t>
      </w:r>
      <w:r w:rsidRPr="004B529A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4B529A">
        <w:rPr>
          <w:rFonts w:asciiTheme="minorHAnsi" w:hAnsiTheme="minorHAnsi" w:cstheme="minorHAnsi"/>
          <w:highlight w:val="yellow"/>
        </w:rPr>
        <w:t>(DD)</w:t>
      </w:r>
      <w:r w:rsidRPr="004B529A">
        <w:rPr>
          <w:rFonts w:asciiTheme="minorHAnsi" w:hAnsiTheme="minorHAnsi" w:cstheme="minorHAnsi"/>
        </w:rPr>
        <w:t xml:space="preserve"> de </w:t>
      </w:r>
      <w:r w:rsidRPr="004B529A">
        <w:rPr>
          <w:rFonts w:asciiTheme="minorHAnsi" w:hAnsiTheme="minorHAnsi" w:cstheme="minorHAnsi"/>
          <w:highlight w:val="yellow"/>
        </w:rPr>
        <w:t>(Mes)</w:t>
      </w:r>
      <w:r w:rsidRPr="004B52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="002375EF" w:rsidRPr="004B529A">
        <w:rPr>
          <w:rFonts w:asciiTheme="minorHAnsi" w:hAnsiTheme="minorHAnsi" w:cstheme="minorHAnsi"/>
        </w:rPr>
        <w:t>202</w:t>
      </w:r>
      <w:r w:rsidR="002375EF">
        <w:rPr>
          <w:rFonts w:asciiTheme="minorHAnsi" w:hAnsiTheme="minorHAnsi" w:cstheme="minorHAnsi"/>
        </w:rPr>
        <w:t>2</w:t>
      </w:r>
    </w:p>
    <w:p w14:paraId="382D4934" w14:textId="77777777" w:rsidR="00F07595" w:rsidRDefault="00F07595">
      <w:pPr>
        <w:pStyle w:val="Textoindependiente"/>
      </w:pPr>
    </w:p>
    <w:p w14:paraId="3C5E2995" w14:textId="77777777" w:rsidR="00F07595" w:rsidRDefault="00F07595">
      <w:pPr>
        <w:pStyle w:val="Textoindependiente"/>
        <w:spacing w:before="5"/>
        <w:rPr>
          <w:sz w:val="26"/>
        </w:rPr>
      </w:pPr>
    </w:p>
    <w:p w14:paraId="036DFCDE" w14:textId="77777777" w:rsidR="00F07595" w:rsidRDefault="00712B47">
      <w:pPr>
        <w:pStyle w:val="Textoindependiente"/>
        <w:spacing w:line="267" w:lineRule="exact"/>
        <w:ind w:left="102"/>
      </w:pPr>
      <w:r>
        <w:t>Señor</w:t>
      </w:r>
    </w:p>
    <w:p w14:paraId="2D8A8BEB" w14:textId="77777777" w:rsidR="00F07595" w:rsidRDefault="00712B47">
      <w:pPr>
        <w:pStyle w:val="Ttulo1"/>
        <w:spacing w:line="267" w:lineRule="exact"/>
      </w:pPr>
      <w:r>
        <w:t>ANDRÉS</w:t>
      </w:r>
      <w:r>
        <w:rPr>
          <w:spacing w:val="-5"/>
        </w:rPr>
        <w:t xml:space="preserve"> </w:t>
      </w:r>
      <w:r>
        <w:t>PONTÓN</w:t>
      </w:r>
      <w:r>
        <w:rPr>
          <w:spacing w:val="-3"/>
        </w:rPr>
        <w:t xml:space="preserve"> </w:t>
      </w:r>
      <w:r>
        <w:t>VENEGAS</w:t>
      </w:r>
    </w:p>
    <w:p w14:paraId="372683D9" w14:textId="77777777" w:rsidR="00F07595" w:rsidRDefault="00712B47">
      <w:pPr>
        <w:pStyle w:val="Textoindependiente"/>
        <w:ind w:left="102"/>
      </w:pPr>
      <w:r>
        <w:t>Gerente</w:t>
      </w:r>
      <w:r>
        <w:rPr>
          <w:spacing w:val="-2"/>
        </w:rPr>
        <w:t xml:space="preserve"> </w:t>
      </w:r>
      <w:r>
        <w:t>de Gas</w:t>
      </w:r>
      <w:r w:rsidR="008B7E9E">
        <w:t xml:space="preserve"> y GLP</w:t>
      </w:r>
    </w:p>
    <w:p w14:paraId="5B9CEEA0" w14:textId="77777777" w:rsidR="00F07595" w:rsidRDefault="00712B47">
      <w:pPr>
        <w:pStyle w:val="Ttulo1"/>
        <w:spacing w:before="1"/>
      </w:pPr>
      <w:r>
        <w:t>ECOPETROL</w:t>
      </w:r>
      <w:r>
        <w:rPr>
          <w:spacing w:val="-5"/>
        </w:rPr>
        <w:t xml:space="preserve"> </w:t>
      </w:r>
      <w:r>
        <w:t>S.A.</w:t>
      </w:r>
    </w:p>
    <w:p w14:paraId="2E7B6550" w14:textId="77777777" w:rsidR="00F07595" w:rsidRDefault="00712B47">
      <w:pPr>
        <w:pStyle w:val="Textoindependiente"/>
        <w:ind w:left="102"/>
      </w:pPr>
      <w:r>
        <w:t>Bogotá</w:t>
      </w:r>
      <w:r>
        <w:rPr>
          <w:spacing w:val="-3"/>
        </w:rPr>
        <w:t xml:space="preserve"> </w:t>
      </w:r>
      <w:r>
        <w:t>D.C.</w:t>
      </w:r>
    </w:p>
    <w:p w14:paraId="4EEA8B33" w14:textId="77777777" w:rsidR="00F07595" w:rsidRDefault="00F07595">
      <w:pPr>
        <w:pStyle w:val="Textoindependiente"/>
      </w:pPr>
    </w:p>
    <w:p w14:paraId="16EAF4E7" w14:textId="77777777" w:rsidR="00F07595" w:rsidRDefault="00F07595">
      <w:pPr>
        <w:pStyle w:val="Textoindependiente"/>
        <w:spacing w:before="1"/>
      </w:pPr>
    </w:p>
    <w:p w14:paraId="4EC1FF6F" w14:textId="4900E7AD" w:rsidR="00F71524" w:rsidRDefault="00712B47" w:rsidP="00CD508B">
      <w:pPr>
        <w:pStyle w:val="Ttulo1"/>
        <w:spacing w:before="33"/>
        <w:ind w:left="993" w:right="757" w:hanging="851"/>
        <w:jc w:val="both"/>
      </w:pPr>
      <w:r>
        <w:t>Asunto:</w:t>
      </w:r>
      <w:r>
        <w:rPr>
          <w:spacing w:val="-3"/>
        </w:rPr>
        <w:t xml:space="preserve"> </w:t>
      </w:r>
      <w:r>
        <w:t>Certificación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libre</w:t>
      </w:r>
      <w:r>
        <w:rPr>
          <w:spacing w:val="-5"/>
        </w:rPr>
        <w:t xml:space="preserve"> </w:t>
      </w:r>
      <w:r>
        <w:t>competencia</w:t>
      </w:r>
      <w:r w:rsidR="00F71524">
        <w:t xml:space="preserve"> para el P</w:t>
      </w:r>
      <w:r w:rsidR="00F71524" w:rsidRPr="00F71524">
        <w:t xml:space="preserve">roceso de comercialización de gas natural </w:t>
      </w:r>
      <w:r w:rsidR="00491E96">
        <w:t>de</w:t>
      </w:r>
      <w:r w:rsidR="00491E96" w:rsidRPr="00491E96">
        <w:t xml:space="preserve"> campo</w:t>
      </w:r>
      <w:r w:rsidR="00491E96">
        <w:t>s</w:t>
      </w:r>
      <w:r w:rsidR="00491E96" w:rsidRPr="00491E96">
        <w:t xml:space="preserve"> menores </w:t>
      </w:r>
      <w:r w:rsidR="00491E96">
        <w:t>L</w:t>
      </w:r>
      <w:r w:rsidR="00491E96" w:rsidRPr="00491E96">
        <w:t xml:space="preserve">lanito, </w:t>
      </w:r>
      <w:r w:rsidR="00491E96">
        <w:t>C</w:t>
      </w:r>
      <w:r w:rsidR="00491E96" w:rsidRPr="00491E96">
        <w:t xml:space="preserve">antagallo, </w:t>
      </w:r>
      <w:r w:rsidR="00491E96">
        <w:t>P</w:t>
      </w:r>
      <w:r w:rsidR="00491E96" w:rsidRPr="00491E96">
        <w:t xml:space="preserve">rovincia y </w:t>
      </w:r>
      <w:proofErr w:type="spellStart"/>
      <w:r w:rsidR="00491E96" w:rsidRPr="00491E96">
        <w:t>Li</w:t>
      </w:r>
      <w:r w:rsidR="00491E96">
        <w:t>s</w:t>
      </w:r>
      <w:r w:rsidR="00491E96" w:rsidRPr="00491E96">
        <w:t>ama</w:t>
      </w:r>
      <w:proofErr w:type="spellEnd"/>
      <w:r w:rsidR="00491E96" w:rsidRPr="00491E96">
        <w:t>, ubicadas en el departamento de Santander.</w:t>
      </w:r>
    </w:p>
    <w:p w14:paraId="0371240A" w14:textId="77777777" w:rsidR="00F07595" w:rsidRDefault="00F07595">
      <w:pPr>
        <w:pStyle w:val="Ttulo1"/>
        <w:ind w:left="2043"/>
      </w:pPr>
    </w:p>
    <w:p w14:paraId="26803786" w14:textId="77777777" w:rsidR="00F07595" w:rsidRDefault="00F07595">
      <w:pPr>
        <w:pStyle w:val="Textoindependiente"/>
        <w:rPr>
          <w:b/>
        </w:rPr>
      </w:pPr>
    </w:p>
    <w:p w14:paraId="1FDEE9BF" w14:textId="77777777" w:rsidR="00F07595" w:rsidRDefault="00F07595">
      <w:pPr>
        <w:pStyle w:val="Textoindependiente"/>
        <w:spacing w:before="10"/>
        <w:rPr>
          <w:b/>
        </w:rPr>
      </w:pPr>
    </w:p>
    <w:p w14:paraId="45BA049A" w14:textId="77777777" w:rsidR="00F07595" w:rsidRDefault="00712B47">
      <w:pPr>
        <w:pStyle w:val="Textoindependiente"/>
        <w:spacing w:before="1"/>
        <w:ind w:left="102"/>
      </w:pPr>
      <w:r>
        <w:t>Estimado</w:t>
      </w:r>
      <w:r>
        <w:rPr>
          <w:spacing w:val="-1"/>
        </w:rPr>
        <w:t xml:space="preserve"> </w:t>
      </w:r>
      <w:r>
        <w:t>Señor</w:t>
      </w:r>
      <w:r>
        <w:rPr>
          <w:spacing w:val="-4"/>
        </w:rPr>
        <w:t xml:space="preserve"> </w:t>
      </w:r>
      <w:r>
        <w:t>Pontón:</w:t>
      </w:r>
    </w:p>
    <w:p w14:paraId="0C4F54FA" w14:textId="77777777" w:rsidR="00F07595" w:rsidRDefault="00F07595">
      <w:pPr>
        <w:pStyle w:val="Textoindependiente"/>
        <w:rPr>
          <w:sz w:val="20"/>
        </w:rPr>
      </w:pPr>
    </w:p>
    <w:p w14:paraId="5A7BA3CE" w14:textId="77777777" w:rsidR="00F07595" w:rsidRDefault="00F07595">
      <w:pPr>
        <w:pStyle w:val="Textoindependiente"/>
        <w:spacing w:before="5"/>
        <w:rPr>
          <w:sz w:val="20"/>
        </w:rPr>
      </w:pPr>
    </w:p>
    <w:p w14:paraId="5447FD63" w14:textId="557BABE1" w:rsidR="00415CC1" w:rsidRDefault="00712B47" w:rsidP="00415CC1">
      <w:pPr>
        <w:pStyle w:val="Textoindependiente"/>
        <w:ind w:left="102" w:right="118"/>
        <w:jc w:val="both"/>
      </w:pPr>
      <w:r>
        <w:rPr>
          <w:shd w:val="clear" w:color="auto" w:fill="FFFF00"/>
        </w:rPr>
        <w:t>(NOMBRE DE REPRESENTANTE LEGAL POR CÁMARA DE COMERCIO)</w:t>
      </w:r>
      <w:r>
        <w:t>, mayor de edad, identificado</w:t>
      </w:r>
      <w:r>
        <w:rPr>
          <w:spacing w:val="1"/>
        </w:rPr>
        <w:t xml:space="preserve"> </w:t>
      </w:r>
      <w:r>
        <w:t xml:space="preserve">con la cédula de ciudadanía </w:t>
      </w:r>
      <w:r>
        <w:rPr>
          <w:shd w:val="clear" w:color="auto" w:fill="FFFF00"/>
        </w:rPr>
        <w:t>(NÚMERO DE CÉDULA)</w:t>
      </w:r>
      <w:r>
        <w:t xml:space="preserve"> expedida en </w:t>
      </w:r>
      <w:r>
        <w:rPr>
          <w:shd w:val="clear" w:color="auto" w:fill="FFFF00"/>
        </w:rPr>
        <w:t>(CIUDAD DE EXPEDICIÓN DE</w:t>
      </w:r>
      <w:r>
        <w:rPr>
          <w:spacing w:val="1"/>
        </w:rPr>
        <w:t xml:space="preserve"> </w:t>
      </w:r>
      <w:r>
        <w:rPr>
          <w:shd w:val="clear" w:color="auto" w:fill="FFFF00"/>
        </w:rPr>
        <w:t>CÉDULA)</w:t>
      </w:r>
      <w:r>
        <w:t xml:space="preserve">, en mi calidad de representante legal de la sociedad </w:t>
      </w:r>
      <w:r>
        <w:rPr>
          <w:shd w:val="clear" w:color="auto" w:fill="FFFF00"/>
        </w:rPr>
        <w:t>(RAZÓN SOCIAL)</w:t>
      </w:r>
      <w:r>
        <w:t xml:space="preserve"> identificada con NIT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N°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(</w:t>
      </w:r>
      <w:r>
        <w:rPr>
          <w:spacing w:val="-1"/>
          <w:shd w:val="clear" w:color="auto" w:fill="FFFF00"/>
        </w:rPr>
        <w:t>NIT</w:t>
      </w:r>
      <w:r>
        <w:rPr>
          <w:spacing w:val="-12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DE</w:t>
      </w:r>
      <w:r>
        <w:rPr>
          <w:spacing w:val="-12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SOCIEDAD),</w:t>
      </w:r>
      <w:r>
        <w:rPr>
          <w:spacing w:val="-10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medio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certifico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sociedad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represento</w:t>
      </w:r>
      <w:r>
        <w:rPr>
          <w:spacing w:val="-11"/>
        </w:rPr>
        <w:t xml:space="preserve"> </w:t>
      </w:r>
      <w:r>
        <w:t>conoce</w:t>
      </w:r>
      <w:r>
        <w:rPr>
          <w:spacing w:val="-47"/>
        </w:rPr>
        <w:t xml:space="preserve"> </w:t>
      </w:r>
      <w:r>
        <w:t>y cumple con la normatividad de libre competencia establecida en la</w:t>
      </w:r>
      <w:r w:rsidR="00415CC1">
        <w:t xml:space="preserve"> ley colombiana, en particular de manera enunciativa en la</w:t>
      </w:r>
      <w:r>
        <w:t xml:space="preserve"> Ley 155 de 1959, el Decreto</w:t>
      </w:r>
      <w:r>
        <w:rPr>
          <w:spacing w:val="1"/>
        </w:rPr>
        <w:t xml:space="preserve"> </w:t>
      </w:r>
      <w:r>
        <w:t>2153 de 1992, la Ley 1340 de 2009 y otras normas que la complementen. Por consiguiente, para el</w:t>
      </w:r>
      <w:r>
        <w:rPr>
          <w:spacing w:val="-47"/>
        </w:rPr>
        <w:t xml:space="preserve"> </w:t>
      </w:r>
      <w:r w:rsidR="00415CC1">
        <w:rPr>
          <w:spacing w:val="-47"/>
        </w:rPr>
        <w:t xml:space="preserve"> </w:t>
      </w:r>
      <w:r w:rsidR="006351C1">
        <w:rPr>
          <w:spacing w:val="-47"/>
        </w:rPr>
        <w:t xml:space="preserve"> </w:t>
      </w:r>
      <w:r w:rsidR="00A7361A">
        <w:rPr>
          <w:spacing w:val="-47"/>
        </w:rPr>
        <w:t xml:space="preserve">       </w:t>
      </w:r>
      <w:r>
        <w:rPr>
          <w:i/>
        </w:rPr>
        <w:t>PROCESO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3"/>
        </w:rPr>
        <w:t xml:space="preserve"> </w:t>
      </w:r>
      <w:r w:rsidR="00491E96" w:rsidRPr="00491E96">
        <w:rPr>
          <w:i/>
        </w:rPr>
        <w:t>COMERCIALIZACIÓN DE GAS DE CAMPOS MENORES LLANITO, CANTAGALLO, PROVINCIA Y LISAMA, UBICADAS EN EL DEPARTAMENTO DE SANTANDER</w:t>
      </w:r>
      <w:r w:rsidR="00491E96">
        <w:rPr>
          <w:i/>
        </w:rPr>
        <w:t xml:space="preserve"> - 2022</w:t>
      </w:r>
      <w:r w:rsidR="00415CC1">
        <w:t>, establecido por Ecopetrol S.A., la sociedad a la que represento se</w:t>
      </w:r>
      <w:r w:rsidR="00415CC1">
        <w:rPr>
          <w:spacing w:val="1"/>
        </w:rPr>
        <w:t xml:space="preserve"> </w:t>
      </w:r>
      <w:r w:rsidR="00415CC1">
        <w:t>compromete a actuar de conformidad con dicha normativa y entiende las posibles consecuencias</w:t>
      </w:r>
      <w:r w:rsidR="00415CC1">
        <w:rPr>
          <w:spacing w:val="1"/>
        </w:rPr>
        <w:t xml:space="preserve"> </w:t>
      </w:r>
      <w:r w:rsidR="00415CC1">
        <w:t>legales</w:t>
      </w:r>
      <w:r w:rsidR="00415CC1">
        <w:rPr>
          <w:spacing w:val="-1"/>
        </w:rPr>
        <w:t xml:space="preserve"> </w:t>
      </w:r>
      <w:r w:rsidR="00415CC1">
        <w:t>que</w:t>
      </w:r>
      <w:r w:rsidR="00415CC1">
        <w:rPr>
          <w:spacing w:val="-2"/>
        </w:rPr>
        <w:t xml:space="preserve"> </w:t>
      </w:r>
      <w:r w:rsidR="00415CC1">
        <w:t>se</w:t>
      </w:r>
      <w:r w:rsidR="00415CC1">
        <w:rPr>
          <w:spacing w:val="1"/>
        </w:rPr>
        <w:t xml:space="preserve"> </w:t>
      </w:r>
      <w:r w:rsidR="00415CC1">
        <w:t>pueden</w:t>
      </w:r>
      <w:r w:rsidR="00415CC1">
        <w:rPr>
          <w:spacing w:val="-3"/>
        </w:rPr>
        <w:t xml:space="preserve"> </w:t>
      </w:r>
      <w:r w:rsidR="00415CC1">
        <w:t>derivar de</w:t>
      </w:r>
      <w:r w:rsidR="00415CC1">
        <w:rPr>
          <w:spacing w:val="-3"/>
        </w:rPr>
        <w:t xml:space="preserve"> </w:t>
      </w:r>
      <w:r w:rsidR="00415CC1">
        <w:t>su incumplimiento.</w:t>
      </w:r>
    </w:p>
    <w:p w14:paraId="68D099DA" w14:textId="77777777" w:rsidR="00F07595" w:rsidRDefault="00F07595">
      <w:pPr>
        <w:pStyle w:val="Textoindependiente"/>
        <w:spacing w:before="56"/>
        <w:ind w:left="102" w:right="115"/>
        <w:jc w:val="both"/>
        <w:rPr>
          <w:i/>
        </w:rPr>
      </w:pPr>
    </w:p>
    <w:p w14:paraId="25AB26B3" w14:textId="77777777" w:rsidR="00F07595" w:rsidRDefault="00712B47">
      <w:pPr>
        <w:pStyle w:val="Textoindependiente"/>
        <w:spacing w:before="159"/>
        <w:ind w:left="102"/>
      </w:pPr>
      <w:r>
        <w:t>Atentamente,</w:t>
      </w:r>
    </w:p>
    <w:p w14:paraId="31F86716" w14:textId="77777777" w:rsidR="00F07595" w:rsidRDefault="00F07595">
      <w:pPr>
        <w:pStyle w:val="Textoindependiente"/>
        <w:rPr>
          <w:sz w:val="20"/>
        </w:rPr>
      </w:pPr>
    </w:p>
    <w:p w14:paraId="21978A77" w14:textId="77777777" w:rsidR="00F07595" w:rsidRDefault="00F07595">
      <w:pPr>
        <w:pStyle w:val="Textoindependiente"/>
        <w:spacing w:before="9"/>
        <w:rPr>
          <w:sz w:val="23"/>
        </w:rPr>
      </w:pPr>
    </w:p>
    <w:p w14:paraId="4DA7B80B" w14:textId="77777777" w:rsidR="00712B47" w:rsidRDefault="00712B47">
      <w:pPr>
        <w:pStyle w:val="Textoindependiente"/>
        <w:spacing w:before="9"/>
        <w:rPr>
          <w:sz w:val="23"/>
        </w:rPr>
      </w:pPr>
    </w:p>
    <w:p w14:paraId="364C5C68" w14:textId="77777777" w:rsidR="00F07595" w:rsidRDefault="00712B47">
      <w:pPr>
        <w:pStyle w:val="Textoindependiente"/>
        <w:spacing w:before="57" w:line="267" w:lineRule="exact"/>
        <w:ind w:left="102"/>
      </w:pPr>
      <w:r>
        <w:rPr>
          <w:shd w:val="clear" w:color="auto" w:fill="FFFF00"/>
        </w:rPr>
        <w:t>(NOMBRE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REPRESENTANTE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LEGAL)</w:t>
      </w:r>
    </w:p>
    <w:p w14:paraId="2A81D687" w14:textId="77777777" w:rsidR="00F07595" w:rsidRDefault="00712B47">
      <w:pPr>
        <w:pStyle w:val="Textoindependiente"/>
        <w:spacing w:line="267" w:lineRule="exact"/>
        <w:ind w:left="102"/>
      </w:pPr>
      <w:r>
        <w:t>Representante</w:t>
      </w:r>
      <w:r>
        <w:rPr>
          <w:spacing w:val="-1"/>
        </w:rPr>
        <w:t xml:space="preserve"> </w:t>
      </w:r>
      <w:r>
        <w:t>Legal</w:t>
      </w:r>
    </w:p>
    <w:p w14:paraId="520FBD3A" w14:textId="77777777" w:rsidR="00F07595" w:rsidRDefault="00F07595">
      <w:pPr>
        <w:pStyle w:val="Textoindependiente"/>
        <w:rPr>
          <w:noProof/>
          <w:lang w:val="es-CO" w:eastAsia="es-CO"/>
        </w:rPr>
      </w:pPr>
    </w:p>
    <w:p w14:paraId="40DB3F26" w14:textId="77777777" w:rsidR="002A4F04" w:rsidRPr="00D73C59" w:rsidRDefault="002A4F04" w:rsidP="002A4F04">
      <w:pPr>
        <w:pStyle w:val="Sinespaciado"/>
        <w:tabs>
          <w:tab w:val="left" w:pos="709"/>
          <w:tab w:val="left" w:pos="851"/>
        </w:tabs>
        <w:jc w:val="both"/>
        <w:rPr>
          <w:rFonts w:asciiTheme="minorHAnsi" w:hAnsiTheme="minorHAnsi" w:cstheme="minorHAnsi"/>
        </w:rPr>
      </w:pPr>
    </w:p>
    <w:p w14:paraId="36126FEB" w14:textId="77777777" w:rsidR="00712B47" w:rsidRPr="002A4F04" w:rsidRDefault="00712B47">
      <w:pPr>
        <w:pStyle w:val="Textoindependiente"/>
        <w:rPr>
          <w:sz w:val="20"/>
          <w:lang w:val="es-CO"/>
        </w:rPr>
      </w:pPr>
    </w:p>
    <w:p w14:paraId="7C5C5F69" w14:textId="77777777" w:rsidR="00712B47" w:rsidRPr="00650AA0" w:rsidRDefault="00712B47" w:rsidP="00712B47">
      <w:pPr>
        <w:rPr>
          <w:rFonts w:ascii="Verdana" w:hAnsi="Verdana" w:cs="Arial"/>
          <w:bCs/>
          <w:noProof/>
          <w:sz w:val="12"/>
          <w:szCs w:val="12"/>
          <w:lang w:eastAsia="es-CO"/>
        </w:rPr>
      </w:pPr>
    </w:p>
    <w:p w14:paraId="7EC54590" w14:textId="77777777" w:rsidR="00F07595" w:rsidRDefault="00F07595" w:rsidP="00712B47">
      <w:pPr>
        <w:ind w:left="102"/>
        <w:rPr>
          <w:rFonts w:ascii="Verdana"/>
          <w:sz w:val="12"/>
        </w:rPr>
      </w:pPr>
    </w:p>
    <w:sectPr w:rsidR="00F07595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95"/>
    <w:rsid w:val="0000345D"/>
    <w:rsid w:val="000675FE"/>
    <w:rsid w:val="00155AED"/>
    <w:rsid w:val="00197A1B"/>
    <w:rsid w:val="002375EF"/>
    <w:rsid w:val="00254013"/>
    <w:rsid w:val="002A4F04"/>
    <w:rsid w:val="00322B06"/>
    <w:rsid w:val="003B3004"/>
    <w:rsid w:val="00404019"/>
    <w:rsid w:val="00415CC1"/>
    <w:rsid w:val="0042049D"/>
    <w:rsid w:val="00491E96"/>
    <w:rsid w:val="004D6CDC"/>
    <w:rsid w:val="006351C1"/>
    <w:rsid w:val="006C65CB"/>
    <w:rsid w:val="006F4AE3"/>
    <w:rsid w:val="00712B47"/>
    <w:rsid w:val="007C4A9B"/>
    <w:rsid w:val="008A2F51"/>
    <w:rsid w:val="008B7E9E"/>
    <w:rsid w:val="00A7361A"/>
    <w:rsid w:val="00AD0903"/>
    <w:rsid w:val="00B333A6"/>
    <w:rsid w:val="00CD508B"/>
    <w:rsid w:val="00D06D01"/>
    <w:rsid w:val="00F03D9A"/>
    <w:rsid w:val="00F07595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137F"/>
  <w15:docId w15:val="{983D6203-88D8-4407-82CE-013D24D5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15C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CC1"/>
    <w:rPr>
      <w:rFonts w:ascii="Segoe UI" w:eastAsia="Calibr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2A4F04"/>
    <w:pPr>
      <w:widowControl/>
      <w:autoSpaceDE/>
      <w:autoSpaceDN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2A4F04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91E96"/>
    <w:pPr>
      <w:widowControl/>
      <w:autoSpaceDE/>
      <w:autoSpaceDN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DF7E1C5513C48AAA021AF2FBEE069" ma:contentTypeVersion="11" ma:contentTypeDescription="Crear nuevo documento." ma:contentTypeScope="" ma:versionID="0053f9a9736a76dda1ea995084de1949">
  <xsd:schema xmlns:xsd="http://www.w3.org/2001/XMLSchema" xmlns:xs="http://www.w3.org/2001/XMLSchema" xmlns:p="http://schemas.microsoft.com/office/2006/metadata/properties" xmlns:ns3="38dcf988-abd9-4c2b-883a-0ababf61b3cc" xmlns:ns4="8728aba1-4d75-4bdc-b29c-114511ba98af" targetNamespace="http://schemas.microsoft.com/office/2006/metadata/properties" ma:root="true" ma:fieldsID="4a319f94a4e4818d04adb5d156eb6864" ns3:_="" ns4:_="">
    <xsd:import namespace="38dcf988-abd9-4c2b-883a-0ababf61b3cc"/>
    <xsd:import namespace="8728aba1-4d75-4bdc-b29c-114511ba9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cf988-abd9-4c2b-883a-0ababf61b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8aba1-4d75-4bdc-b29c-114511ba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D978-7D7C-4012-997D-A6FFFD1E50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D15F6-B5AF-4CF7-8408-DCD50C07E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670F9-922F-4308-9560-507B5FCFA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cf988-abd9-4c2b-883a-0ababf61b3cc"/>
    <ds:schemaRef ds:uri="8728aba1-4d75-4bdc-b29c-114511ba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526AA-FF51-4CC4-B1B7-532569F5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Martínez Baquero</dc:creator>
  <cp:lastModifiedBy>Diego Fernando Moreno Altahona</cp:lastModifiedBy>
  <cp:revision>4</cp:revision>
  <dcterms:created xsi:type="dcterms:W3CDTF">2022-05-20T14:34:00Z</dcterms:created>
  <dcterms:modified xsi:type="dcterms:W3CDTF">2022-11-23T12:48:00Z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2021-05-07T00:00:00Z</vt:filetime>
  </property>
  <property fmtid="{D5CDD505-2E9C-101B-9397-08002B2CF9AE}" pid="5" name="ContentTypeId">
    <vt:lpwstr>0x010100695DF7E1C5513C48AAA021AF2FBEE069</vt:lpwstr>
  </property>
</Properties>
</file>